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DE" w:rsidRPr="008158DE" w:rsidRDefault="008158DE" w:rsidP="00832ABC">
      <w:pPr>
        <w:spacing w:before="100" w:beforeAutospacing="1" w:after="100" w:afterAutospacing="1"/>
        <w:outlineLvl w:val="0"/>
        <w:rPr>
          <w:rFonts w:eastAsia="Times New Roman" w:cs="Times New Roman"/>
          <w:b/>
          <w:bCs/>
          <w:kern w:val="36"/>
          <w:sz w:val="48"/>
          <w:szCs w:val="48"/>
        </w:rPr>
      </w:pPr>
      <w:r w:rsidRPr="00D865BD">
        <w:rPr>
          <w:rFonts w:eastAsia="Times New Roman" w:cs="Times New Roman"/>
          <w:bCs/>
          <w:i/>
          <w:kern w:val="36"/>
          <w:sz w:val="28"/>
          <w:szCs w:val="28"/>
        </w:rPr>
        <w:t>from</w:t>
      </w:r>
      <w:r>
        <w:rPr>
          <w:rFonts w:eastAsia="Times New Roman" w:cs="Times New Roman"/>
          <w:b/>
          <w:bCs/>
          <w:kern w:val="36"/>
          <w:sz w:val="48"/>
          <w:szCs w:val="48"/>
        </w:rPr>
        <w:t xml:space="preserve"> </w:t>
      </w:r>
      <w:r w:rsidRPr="008158DE">
        <w:rPr>
          <w:rFonts w:eastAsia="Times New Roman" w:cs="Times New Roman"/>
          <w:b/>
          <w:bCs/>
          <w:kern w:val="36"/>
          <w:sz w:val="48"/>
          <w:szCs w:val="48"/>
        </w:rPr>
        <w:t xml:space="preserve">The Girl Who Changed Pakistan: </w:t>
      </w:r>
      <w:proofErr w:type="spellStart"/>
      <w:r w:rsidRPr="008158DE">
        <w:rPr>
          <w:rFonts w:eastAsia="Times New Roman" w:cs="Times New Roman"/>
          <w:b/>
          <w:bCs/>
          <w:kern w:val="36"/>
          <w:sz w:val="48"/>
          <w:szCs w:val="48"/>
        </w:rPr>
        <w:t>Malala</w:t>
      </w:r>
      <w:proofErr w:type="spellEnd"/>
      <w:r w:rsidRPr="008158DE">
        <w:rPr>
          <w:rFonts w:eastAsia="Times New Roman" w:cs="Times New Roman"/>
          <w:b/>
          <w:bCs/>
          <w:kern w:val="36"/>
          <w:sz w:val="48"/>
          <w:szCs w:val="48"/>
        </w:rPr>
        <w:t xml:space="preserve"> </w:t>
      </w:r>
      <w:proofErr w:type="spellStart"/>
      <w:r w:rsidRPr="008158DE">
        <w:rPr>
          <w:rFonts w:eastAsia="Times New Roman" w:cs="Times New Roman"/>
          <w:b/>
          <w:bCs/>
          <w:kern w:val="36"/>
          <w:sz w:val="48"/>
          <w:szCs w:val="48"/>
        </w:rPr>
        <w:t>Yousafzai</w:t>
      </w:r>
      <w:proofErr w:type="spellEnd"/>
      <w:r w:rsidRPr="008158DE">
        <w:rPr>
          <w:rFonts w:eastAsia="Times New Roman" w:cs="Times New Roman"/>
          <w:b/>
          <w:bCs/>
          <w:kern w:val="36"/>
          <w:sz w:val="48"/>
          <w:szCs w:val="48"/>
        </w:rPr>
        <w:t xml:space="preserve"> </w:t>
      </w:r>
      <w:r w:rsidR="00832ABC">
        <w:rPr>
          <w:rFonts w:eastAsia="Times New Roman" w:cs="Times New Roman"/>
          <w:b/>
          <w:bCs/>
          <w:kern w:val="36"/>
          <w:sz w:val="48"/>
          <w:szCs w:val="48"/>
        </w:rPr>
        <w:t xml:space="preserve">  </w:t>
      </w:r>
      <w:r w:rsidRPr="008158DE">
        <w:rPr>
          <w:rFonts w:eastAsia="Times New Roman" w:cs="Times New Roman"/>
          <w:szCs w:val="24"/>
        </w:rPr>
        <w:t xml:space="preserve">by </w:t>
      </w:r>
      <w:hyperlink r:id="rId4" w:history="1">
        <w:proofErr w:type="spellStart"/>
        <w:r w:rsidRPr="008158DE">
          <w:rPr>
            <w:rFonts w:eastAsia="Times New Roman" w:cs="Times New Roman"/>
            <w:szCs w:val="24"/>
          </w:rPr>
          <w:t>Shehrbano</w:t>
        </w:r>
        <w:proofErr w:type="spellEnd"/>
        <w:r w:rsidRPr="008158DE">
          <w:rPr>
            <w:rFonts w:eastAsia="Times New Roman" w:cs="Times New Roman"/>
            <w:szCs w:val="24"/>
          </w:rPr>
          <w:t xml:space="preserve"> </w:t>
        </w:r>
        <w:proofErr w:type="spellStart"/>
        <w:r w:rsidRPr="008158DE">
          <w:rPr>
            <w:rFonts w:eastAsia="Times New Roman" w:cs="Times New Roman"/>
            <w:szCs w:val="24"/>
          </w:rPr>
          <w:t>Taseer</w:t>
        </w:r>
        <w:proofErr w:type="spellEnd"/>
        <w:r w:rsidRPr="008158DE">
          <w:rPr>
            <w:rFonts w:eastAsia="Times New Roman" w:cs="Times New Roman"/>
            <w:szCs w:val="24"/>
          </w:rPr>
          <w:t xml:space="preserve"> </w:t>
        </w:r>
      </w:hyperlink>
      <w:r w:rsidR="006D6F0C">
        <w:rPr>
          <w:rFonts w:eastAsia="Times New Roman" w:cs="Times New Roman"/>
          <w:szCs w:val="24"/>
        </w:rPr>
        <w:t xml:space="preserve"> | October 22, 2012 </w:t>
      </w:r>
      <w:r w:rsidRPr="008158DE">
        <w:rPr>
          <w:rFonts w:eastAsia="Times New Roman" w:cs="Times New Roman"/>
          <w:szCs w:val="24"/>
        </w:rPr>
        <w:t xml:space="preserve"> </w:t>
      </w:r>
    </w:p>
    <w:p w:rsidR="008158DE" w:rsidRPr="008158DE" w:rsidRDefault="00B051D9" w:rsidP="008158DE">
      <w:pPr>
        <w:spacing w:before="100" w:beforeAutospacing="1" w:after="100" w:afterAutospacing="1"/>
        <w:rPr>
          <w:rFonts w:eastAsia="Times New Roman" w:cs="Times New Roman"/>
          <w:szCs w:val="24"/>
        </w:rPr>
      </w:pPr>
      <w:bookmarkStart w:id="0" w:name="body_text0"/>
      <w:bookmarkEnd w:id="0"/>
      <w:r>
        <w:rPr>
          <w:rFonts w:eastAsia="Times New Roman" w:cs="Times New Roman"/>
          <w:szCs w:val="24"/>
        </w:rPr>
        <w:tab/>
      </w:r>
      <w:r w:rsidR="008158DE" w:rsidRPr="008158DE">
        <w:rPr>
          <w:rFonts w:eastAsia="Times New Roman" w:cs="Times New Roman"/>
          <w:szCs w:val="24"/>
        </w:rPr>
        <w:t xml:space="preserve">The teenage girls chatted to each other and their teachers as the school bus rattled along the country road. Students from a girls’ high school in Swat, they had just finished a term paper, and their joy was evident as they broke into another Pashto song. About a mile outside the city of </w:t>
      </w:r>
      <w:proofErr w:type="spellStart"/>
      <w:r w:rsidR="008158DE" w:rsidRPr="008158DE">
        <w:rPr>
          <w:rFonts w:eastAsia="Times New Roman" w:cs="Times New Roman"/>
          <w:szCs w:val="24"/>
        </w:rPr>
        <w:t>Mingora</w:t>
      </w:r>
      <w:proofErr w:type="spellEnd"/>
      <w:r w:rsidR="008158DE" w:rsidRPr="008158DE">
        <w:rPr>
          <w:rFonts w:eastAsia="Times New Roman" w:cs="Times New Roman"/>
          <w:szCs w:val="24"/>
        </w:rPr>
        <w:t xml:space="preserve">, two men flagged down and boarded the bus, one of them pulling out a gun. “Which one of you is </w:t>
      </w:r>
      <w:proofErr w:type="spellStart"/>
      <w:r w:rsidR="008158DE" w:rsidRPr="008158DE">
        <w:rPr>
          <w:rFonts w:eastAsia="Times New Roman" w:cs="Times New Roman"/>
          <w:szCs w:val="24"/>
        </w:rPr>
        <w:t>Malala</w:t>
      </w:r>
      <w:proofErr w:type="spellEnd"/>
      <w:r w:rsidR="008158DE" w:rsidRPr="008158DE">
        <w:rPr>
          <w:rFonts w:eastAsia="Times New Roman" w:cs="Times New Roman"/>
          <w:szCs w:val="24"/>
        </w:rPr>
        <w:t xml:space="preserve"> </w:t>
      </w:r>
      <w:proofErr w:type="spellStart"/>
      <w:r w:rsidR="008158DE" w:rsidRPr="008158DE">
        <w:rPr>
          <w:rFonts w:eastAsia="Times New Roman" w:cs="Times New Roman"/>
          <w:szCs w:val="24"/>
        </w:rPr>
        <w:t>Yousafzai</w:t>
      </w:r>
      <w:proofErr w:type="spellEnd"/>
      <w:r w:rsidR="008158DE" w:rsidRPr="008158DE">
        <w:rPr>
          <w:rFonts w:eastAsia="Times New Roman" w:cs="Times New Roman"/>
          <w:szCs w:val="24"/>
        </w:rPr>
        <w:t xml:space="preserve">?” he demanded. No one spoke—some out of loyalty, others out of fear. But, unconsciously, their eyes turned to </w:t>
      </w:r>
      <w:proofErr w:type="spellStart"/>
      <w:r w:rsidR="008158DE" w:rsidRPr="008158DE">
        <w:rPr>
          <w:rFonts w:eastAsia="Times New Roman" w:cs="Times New Roman"/>
          <w:szCs w:val="24"/>
        </w:rPr>
        <w:t>Malala</w:t>
      </w:r>
      <w:proofErr w:type="spellEnd"/>
      <w:r w:rsidR="008158DE" w:rsidRPr="008158DE">
        <w:rPr>
          <w:rFonts w:eastAsia="Times New Roman" w:cs="Times New Roman"/>
          <w:szCs w:val="24"/>
        </w:rPr>
        <w:t>. “That’s the one,” the gunman said, looking the 15-year-old girl in the face and pulling the trigger twice, shooting her in the head and neck. He fired twice more, wounding two other girls, and then both men fled the scene.</w:t>
      </w:r>
    </w:p>
    <w:p w:rsidR="008158DE" w:rsidRPr="008158DE" w:rsidRDefault="008158DE" w:rsidP="00F32B98">
      <w:pPr>
        <w:rPr>
          <w:rFonts w:eastAsia="Times New Roman" w:cs="Times New Roman"/>
          <w:szCs w:val="24"/>
        </w:rPr>
      </w:pPr>
      <w:bookmarkStart w:id="1" w:name="body_callout_1"/>
      <w:bookmarkStart w:id="2" w:name="body_inlineimage"/>
      <w:bookmarkEnd w:id="1"/>
      <w:bookmarkEnd w:id="2"/>
      <w:r>
        <w:rPr>
          <w:rFonts w:eastAsia="Times New Roman" w:cs="Times New Roman"/>
          <w:noProof/>
          <w:color w:val="0000FF"/>
          <w:szCs w:val="24"/>
        </w:rPr>
        <w:drawing>
          <wp:anchor distT="0" distB="0" distL="114300" distR="114300" simplePos="0" relativeHeight="251658240" behindDoc="0" locked="0" layoutInCell="1" allowOverlap="1">
            <wp:simplePos x="0" y="0"/>
            <wp:positionH relativeFrom="column">
              <wp:posOffset>15240</wp:posOffset>
            </wp:positionH>
            <wp:positionV relativeFrom="paragraph">
              <wp:posOffset>3810</wp:posOffset>
            </wp:positionV>
            <wp:extent cx="3028950" cy="2019300"/>
            <wp:effectExtent l="19050" t="0" r="0" b="0"/>
            <wp:wrapSquare wrapText="bothSides"/>
            <wp:docPr id="1" name="Picture 1" descr="Malala Yousafza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ala Yousafzai">
                      <a:hlinkClick r:id="rId5"/>
                    </pic:cNvPr>
                    <pic:cNvPicPr>
                      <a:picLocks noChangeAspect="1" noChangeArrowheads="1"/>
                    </pic:cNvPicPr>
                  </pic:nvPicPr>
                  <pic:blipFill>
                    <a:blip r:embed="rId6" cstate="print"/>
                    <a:srcRect/>
                    <a:stretch>
                      <a:fillRect/>
                    </a:stretch>
                  </pic:blipFill>
                  <pic:spPr bwMode="auto">
                    <a:xfrm>
                      <a:off x="0" y="0"/>
                      <a:ext cx="3028950" cy="2019300"/>
                    </a:xfrm>
                    <a:prstGeom prst="rect">
                      <a:avLst/>
                    </a:prstGeom>
                    <a:noFill/>
                    <a:ln w="9525">
                      <a:noFill/>
                      <a:miter lim="800000"/>
                      <a:headEnd/>
                      <a:tailEnd/>
                    </a:ln>
                  </pic:spPr>
                </pic:pic>
              </a:graphicData>
            </a:graphic>
          </wp:anchor>
        </w:drawing>
      </w:r>
      <w:proofErr w:type="spellStart"/>
      <w:r w:rsidRPr="008158DE">
        <w:rPr>
          <w:rFonts w:ascii="Arial" w:eastAsia="Times New Roman" w:hAnsi="Arial" w:cs="Arial"/>
          <w:sz w:val="20"/>
          <w:szCs w:val="20"/>
        </w:rPr>
        <w:t>Malala</w:t>
      </w:r>
      <w:proofErr w:type="spellEnd"/>
      <w:r w:rsidRPr="008158DE">
        <w:rPr>
          <w:rFonts w:ascii="Arial" w:eastAsia="Times New Roman" w:hAnsi="Arial" w:cs="Arial"/>
          <w:sz w:val="20"/>
          <w:szCs w:val="20"/>
        </w:rPr>
        <w:t xml:space="preserve"> in 2009 (Veronique de </w:t>
      </w:r>
      <w:proofErr w:type="spellStart"/>
      <w:r w:rsidRPr="008158DE">
        <w:rPr>
          <w:rFonts w:ascii="Arial" w:eastAsia="Times New Roman" w:hAnsi="Arial" w:cs="Arial"/>
          <w:sz w:val="20"/>
          <w:szCs w:val="20"/>
        </w:rPr>
        <w:t>Viguerie</w:t>
      </w:r>
      <w:proofErr w:type="spellEnd"/>
      <w:r w:rsidRPr="008158DE">
        <w:rPr>
          <w:rFonts w:ascii="Arial" w:eastAsia="Times New Roman" w:hAnsi="Arial" w:cs="Arial"/>
          <w:sz w:val="20"/>
          <w:szCs w:val="20"/>
        </w:rPr>
        <w:t xml:space="preserve"> / Getty Images)</w:t>
      </w:r>
    </w:p>
    <w:p w:rsidR="00F32B98" w:rsidRDefault="00F32B98" w:rsidP="008158DE">
      <w:pPr>
        <w:spacing w:before="100" w:beforeAutospacing="1" w:after="100" w:afterAutospacing="1"/>
        <w:rPr>
          <w:rFonts w:eastAsia="Times New Roman" w:cs="Times New Roman"/>
          <w:szCs w:val="24"/>
        </w:rPr>
      </w:pPr>
      <w:bookmarkStart w:id="3" w:name="body_text1"/>
      <w:bookmarkEnd w:id="3"/>
    </w:p>
    <w:p w:rsidR="008158DE" w:rsidRPr="008158DE" w:rsidRDefault="00B051D9" w:rsidP="008158DE">
      <w:pPr>
        <w:spacing w:before="100" w:beforeAutospacing="1" w:after="100" w:afterAutospacing="1"/>
        <w:rPr>
          <w:rFonts w:eastAsia="Times New Roman" w:cs="Times New Roman"/>
          <w:szCs w:val="24"/>
        </w:rPr>
      </w:pPr>
      <w:r>
        <w:rPr>
          <w:rFonts w:eastAsia="Times New Roman" w:cs="Times New Roman"/>
          <w:szCs w:val="24"/>
        </w:rPr>
        <w:tab/>
      </w:r>
      <w:r w:rsidR="008158DE" w:rsidRPr="008158DE">
        <w:rPr>
          <w:rFonts w:eastAsia="Times New Roman" w:cs="Times New Roman"/>
          <w:szCs w:val="24"/>
        </w:rPr>
        <w:t xml:space="preserve">Over the screams and tears of the girls, a teacher instructed the bus driver to drive to a local hospital a few miles away. She stared in horror at </w:t>
      </w:r>
      <w:proofErr w:type="spellStart"/>
      <w:r w:rsidR="008158DE" w:rsidRPr="008158DE">
        <w:rPr>
          <w:rFonts w:eastAsia="Times New Roman" w:cs="Times New Roman"/>
          <w:szCs w:val="24"/>
        </w:rPr>
        <w:t>Malala’s</w:t>
      </w:r>
      <w:proofErr w:type="spellEnd"/>
      <w:r w:rsidR="008158DE" w:rsidRPr="008158DE">
        <w:rPr>
          <w:rFonts w:eastAsia="Times New Roman" w:cs="Times New Roman"/>
          <w:szCs w:val="24"/>
        </w:rPr>
        <w:t xml:space="preserve"> body, bleeding profusely and slumped unconscious in her friend’s lap, then closed her eyes and started to pray.</w:t>
      </w:r>
    </w:p>
    <w:p w:rsidR="008158DE" w:rsidRPr="008158DE" w:rsidRDefault="00B051D9" w:rsidP="008158DE">
      <w:pPr>
        <w:spacing w:before="100" w:beforeAutospacing="1" w:after="100" w:afterAutospacing="1"/>
        <w:rPr>
          <w:rFonts w:eastAsia="Times New Roman" w:cs="Times New Roman"/>
          <w:szCs w:val="24"/>
        </w:rPr>
      </w:pPr>
      <w:bookmarkStart w:id="4" w:name="body_breakout"/>
      <w:bookmarkStart w:id="5" w:name="body_text2"/>
      <w:bookmarkEnd w:id="4"/>
      <w:bookmarkEnd w:id="5"/>
      <w:r>
        <w:rPr>
          <w:rFonts w:eastAsia="Times New Roman" w:cs="Times New Roman"/>
          <w:szCs w:val="24"/>
        </w:rPr>
        <w:tab/>
      </w:r>
      <w:r w:rsidR="008158DE" w:rsidRPr="008158DE">
        <w:rPr>
          <w:rFonts w:eastAsia="Times New Roman" w:cs="Times New Roman"/>
          <w:szCs w:val="24"/>
        </w:rPr>
        <w:t xml:space="preserve">As of this writing, </w:t>
      </w:r>
      <w:proofErr w:type="spellStart"/>
      <w:r w:rsidR="008158DE" w:rsidRPr="008158DE">
        <w:rPr>
          <w:rFonts w:eastAsia="Times New Roman" w:cs="Times New Roman"/>
          <w:szCs w:val="24"/>
        </w:rPr>
        <w:t>Malala</w:t>
      </w:r>
      <w:proofErr w:type="spellEnd"/>
      <w:r w:rsidR="008158DE" w:rsidRPr="008158DE">
        <w:rPr>
          <w:rFonts w:eastAsia="Times New Roman" w:cs="Times New Roman"/>
          <w:szCs w:val="24"/>
        </w:rPr>
        <w:t xml:space="preserve"> fights for her life at the Queen Elizabeth Hospital in Birmingham, England. Her would-be killers have not yet been caught. But it’s clear who bears responsibility. And in the days since the Oct. 9 assault on her, sadness, fury, and indignation have swept the world.</w:t>
      </w:r>
    </w:p>
    <w:p w:rsidR="008158DE" w:rsidRPr="008158DE" w:rsidRDefault="00B051D9" w:rsidP="008158DE">
      <w:pPr>
        <w:spacing w:before="100" w:beforeAutospacing="1" w:after="100" w:afterAutospacing="1"/>
        <w:rPr>
          <w:rFonts w:eastAsia="Times New Roman" w:cs="Times New Roman"/>
          <w:szCs w:val="24"/>
        </w:rPr>
      </w:pPr>
      <w:bookmarkStart w:id="6" w:name="body_text3"/>
      <w:bookmarkEnd w:id="6"/>
      <w:r>
        <w:rPr>
          <w:rFonts w:eastAsia="Times New Roman" w:cs="Times New Roman"/>
          <w:szCs w:val="24"/>
        </w:rPr>
        <w:tab/>
      </w:r>
      <w:r w:rsidR="008158DE" w:rsidRPr="008158DE">
        <w:rPr>
          <w:rFonts w:eastAsia="Times New Roman" w:cs="Times New Roman"/>
          <w:szCs w:val="24"/>
        </w:rPr>
        <w:t xml:space="preserve">For months a team of Taliban sharpshooters studied the daily route that </w:t>
      </w:r>
      <w:proofErr w:type="spellStart"/>
      <w:r w:rsidR="008158DE" w:rsidRPr="008158DE">
        <w:rPr>
          <w:rFonts w:eastAsia="Times New Roman" w:cs="Times New Roman"/>
          <w:szCs w:val="24"/>
        </w:rPr>
        <w:t>Malala</w:t>
      </w:r>
      <w:proofErr w:type="spellEnd"/>
      <w:r w:rsidR="008158DE" w:rsidRPr="008158DE">
        <w:rPr>
          <w:rFonts w:eastAsia="Times New Roman" w:cs="Times New Roman"/>
          <w:szCs w:val="24"/>
        </w:rPr>
        <w:t xml:space="preserve"> took to school, and, once the attack was done, the </w:t>
      </w:r>
      <w:proofErr w:type="spellStart"/>
      <w:r w:rsidR="008158DE" w:rsidRPr="008158DE">
        <w:rPr>
          <w:rFonts w:eastAsia="Times New Roman" w:cs="Times New Roman"/>
          <w:szCs w:val="24"/>
        </w:rPr>
        <w:t>Tehrik</w:t>
      </w:r>
      <w:proofErr w:type="spellEnd"/>
      <w:r w:rsidR="008158DE" w:rsidRPr="008158DE">
        <w:rPr>
          <w:rFonts w:eastAsia="Times New Roman" w:cs="Times New Roman"/>
          <w:szCs w:val="24"/>
        </w:rPr>
        <w:t xml:space="preserve">-e-Taliban in Pakistan gleefully claimed responsibility, saying </w:t>
      </w:r>
      <w:proofErr w:type="spellStart"/>
      <w:r w:rsidR="008158DE" w:rsidRPr="008158DE">
        <w:rPr>
          <w:rFonts w:eastAsia="Times New Roman" w:cs="Times New Roman"/>
          <w:szCs w:val="24"/>
        </w:rPr>
        <w:t>Malala</w:t>
      </w:r>
      <w:proofErr w:type="spellEnd"/>
      <w:r w:rsidR="008158DE" w:rsidRPr="008158DE">
        <w:rPr>
          <w:rFonts w:eastAsia="Times New Roman" w:cs="Times New Roman"/>
          <w:szCs w:val="24"/>
        </w:rPr>
        <w:t xml:space="preserve"> was an American spy who idolized the “black devil Obama.” She had spoken against the Taliban, they falsely said, and vowed to shoot her again, should she survive.</w:t>
      </w:r>
    </w:p>
    <w:p w:rsidR="008158DE" w:rsidRPr="00F32B98" w:rsidRDefault="00D865BD" w:rsidP="00F32B98">
      <w:pPr>
        <w:rPr>
          <w:rFonts w:eastAsia="Times New Roman" w:cs="Times New Roman"/>
          <w:szCs w:val="24"/>
        </w:rPr>
      </w:pPr>
      <w:bookmarkStart w:id="7" w:name="body_text4"/>
      <w:bookmarkStart w:id="8" w:name="body_callout_0"/>
      <w:bookmarkStart w:id="9" w:name="body_inlineimage_0"/>
      <w:bookmarkEnd w:id="7"/>
      <w:bookmarkEnd w:id="8"/>
      <w:bookmarkEnd w:id="9"/>
      <w:r>
        <w:rPr>
          <w:rFonts w:ascii="Arial" w:eastAsia="Times New Roman" w:hAnsi="Arial" w:cs="Arial"/>
          <w:noProof/>
          <w:sz w:val="20"/>
          <w:szCs w:val="20"/>
        </w:rPr>
        <w:drawing>
          <wp:anchor distT="0" distB="0" distL="114300" distR="114300" simplePos="0" relativeHeight="251659264" behindDoc="1" locked="0" layoutInCell="1" allowOverlap="1">
            <wp:simplePos x="0" y="0"/>
            <wp:positionH relativeFrom="column">
              <wp:posOffset>-51435</wp:posOffset>
            </wp:positionH>
            <wp:positionV relativeFrom="paragraph">
              <wp:posOffset>-3810</wp:posOffset>
            </wp:positionV>
            <wp:extent cx="2703195" cy="1800225"/>
            <wp:effectExtent l="19050" t="0" r="1905" b="0"/>
            <wp:wrapSquare wrapText="bothSides"/>
            <wp:docPr id="2" name="Picture 2" descr="Malala Yousafza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ala Yousafzai">
                      <a:hlinkClick r:id="rId5"/>
                    </pic:cNvPr>
                    <pic:cNvPicPr>
                      <a:picLocks noChangeAspect="1" noChangeArrowheads="1"/>
                    </pic:cNvPicPr>
                  </pic:nvPicPr>
                  <pic:blipFill>
                    <a:blip r:embed="rId7" cstate="print"/>
                    <a:srcRect/>
                    <a:stretch>
                      <a:fillRect/>
                    </a:stretch>
                  </pic:blipFill>
                  <pic:spPr bwMode="auto">
                    <a:xfrm>
                      <a:off x="0" y="0"/>
                      <a:ext cx="2703195" cy="1800225"/>
                    </a:xfrm>
                    <a:prstGeom prst="rect">
                      <a:avLst/>
                    </a:prstGeom>
                    <a:noFill/>
                    <a:ln w="9525">
                      <a:noFill/>
                      <a:miter lim="800000"/>
                      <a:headEnd/>
                      <a:tailEnd/>
                    </a:ln>
                  </pic:spPr>
                </pic:pic>
              </a:graphicData>
            </a:graphic>
          </wp:anchor>
        </w:drawing>
      </w:r>
      <w:r w:rsidR="008158DE" w:rsidRPr="008158DE">
        <w:rPr>
          <w:rFonts w:ascii="Arial" w:eastAsia="Times New Roman" w:hAnsi="Arial" w:cs="Arial"/>
          <w:sz w:val="20"/>
          <w:szCs w:val="20"/>
        </w:rPr>
        <w:t>These clerics are raising merchants of hatred, believers in radical Islam. (</w:t>
      </w:r>
      <w:proofErr w:type="spellStart"/>
      <w:r w:rsidR="008158DE" w:rsidRPr="008158DE">
        <w:rPr>
          <w:rFonts w:ascii="Arial" w:eastAsia="Times New Roman" w:hAnsi="Arial" w:cs="Arial"/>
          <w:sz w:val="20"/>
          <w:szCs w:val="20"/>
        </w:rPr>
        <w:t>Lynsey</w:t>
      </w:r>
      <w:proofErr w:type="spellEnd"/>
      <w:r w:rsidR="008158DE" w:rsidRPr="008158DE">
        <w:rPr>
          <w:rFonts w:ascii="Arial" w:eastAsia="Times New Roman" w:hAnsi="Arial" w:cs="Arial"/>
          <w:sz w:val="20"/>
          <w:szCs w:val="20"/>
        </w:rPr>
        <w:t xml:space="preserve"> </w:t>
      </w:r>
      <w:proofErr w:type="spellStart"/>
      <w:r w:rsidR="008158DE" w:rsidRPr="008158DE">
        <w:rPr>
          <w:rFonts w:ascii="Arial" w:eastAsia="Times New Roman" w:hAnsi="Arial" w:cs="Arial"/>
          <w:sz w:val="20"/>
          <w:szCs w:val="20"/>
        </w:rPr>
        <w:t>Addario</w:t>
      </w:r>
      <w:proofErr w:type="spellEnd"/>
      <w:r w:rsidR="008158DE" w:rsidRPr="008158DE">
        <w:rPr>
          <w:rFonts w:ascii="Arial" w:eastAsia="Times New Roman" w:hAnsi="Arial" w:cs="Arial"/>
          <w:sz w:val="20"/>
          <w:szCs w:val="20"/>
        </w:rPr>
        <w:t xml:space="preserve"> / VII)</w:t>
      </w:r>
    </w:p>
    <w:p w:rsidR="008158DE" w:rsidRPr="008158DE" w:rsidRDefault="008158DE" w:rsidP="008158DE">
      <w:pPr>
        <w:spacing w:before="100" w:beforeAutospacing="1" w:after="100" w:afterAutospacing="1"/>
        <w:rPr>
          <w:rFonts w:eastAsia="Times New Roman" w:cs="Times New Roman"/>
          <w:szCs w:val="24"/>
        </w:rPr>
      </w:pPr>
    </w:p>
    <w:p w:rsidR="008158DE" w:rsidRPr="008158DE" w:rsidRDefault="00B051D9" w:rsidP="008158DE">
      <w:pPr>
        <w:spacing w:before="100" w:beforeAutospacing="1" w:after="100" w:afterAutospacing="1"/>
        <w:rPr>
          <w:rFonts w:eastAsia="Times New Roman" w:cs="Times New Roman"/>
          <w:szCs w:val="24"/>
        </w:rPr>
      </w:pPr>
      <w:bookmarkStart w:id="10" w:name="body_text9"/>
      <w:bookmarkEnd w:id="10"/>
      <w:r>
        <w:rPr>
          <w:rFonts w:eastAsia="Times New Roman" w:cs="Times New Roman"/>
          <w:szCs w:val="24"/>
        </w:rPr>
        <w:tab/>
      </w:r>
      <w:r w:rsidR="008158DE" w:rsidRPr="008158DE">
        <w:rPr>
          <w:rFonts w:eastAsia="Times New Roman" w:cs="Times New Roman"/>
          <w:szCs w:val="24"/>
        </w:rPr>
        <w:t xml:space="preserve">The power of ignorance is frightening. </w:t>
      </w:r>
      <w:r w:rsidR="008158DE">
        <w:rPr>
          <w:rFonts w:eastAsia="Times New Roman" w:cs="Times New Roman"/>
          <w:szCs w:val="24"/>
        </w:rPr>
        <w:t>…</w:t>
      </w:r>
    </w:p>
    <w:p w:rsidR="008158DE" w:rsidRPr="008158DE" w:rsidRDefault="00B051D9" w:rsidP="008158DE">
      <w:pPr>
        <w:spacing w:before="100" w:beforeAutospacing="1" w:after="100" w:afterAutospacing="1"/>
        <w:rPr>
          <w:rFonts w:eastAsia="Times New Roman" w:cs="Times New Roman"/>
          <w:szCs w:val="24"/>
        </w:rPr>
      </w:pPr>
      <w:r>
        <w:rPr>
          <w:rFonts w:eastAsia="Times New Roman" w:cs="Times New Roman"/>
          <w:szCs w:val="24"/>
        </w:rPr>
        <w:tab/>
      </w:r>
      <w:r w:rsidR="008158DE" w:rsidRPr="008158DE">
        <w:rPr>
          <w:rFonts w:eastAsia="Times New Roman" w:cs="Times New Roman"/>
          <w:szCs w:val="24"/>
        </w:rPr>
        <w:t xml:space="preserve">What the attack on </w:t>
      </w:r>
      <w:proofErr w:type="spellStart"/>
      <w:r w:rsidR="008158DE" w:rsidRPr="008158DE">
        <w:rPr>
          <w:rFonts w:eastAsia="Times New Roman" w:cs="Times New Roman"/>
          <w:szCs w:val="24"/>
        </w:rPr>
        <w:t>Malala</w:t>
      </w:r>
      <w:proofErr w:type="spellEnd"/>
      <w:r w:rsidR="008158DE" w:rsidRPr="008158DE">
        <w:rPr>
          <w:rFonts w:eastAsia="Times New Roman" w:cs="Times New Roman"/>
          <w:szCs w:val="24"/>
        </w:rPr>
        <w:t xml:space="preserve"> makes clear is that this is really a battle over education. A repressive mindset has been allowed to flourish in Pakistan because of the </w:t>
      </w:r>
      <w:proofErr w:type="spellStart"/>
      <w:r w:rsidR="008158DE" w:rsidRPr="008158DE">
        <w:rPr>
          <w:rFonts w:eastAsia="Times New Roman" w:cs="Times New Roman"/>
          <w:szCs w:val="24"/>
        </w:rPr>
        <w:t>madrassa</w:t>
      </w:r>
      <w:proofErr w:type="spellEnd"/>
      <w:r w:rsidR="008158DE" w:rsidRPr="008158DE">
        <w:rPr>
          <w:rFonts w:eastAsia="Times New Roman" w:cs="Times New Roman"/>
          <w:szCs w:val="24"/>
        </w:rPr>
        <w:t xml:space="preserve"> system set up by power-hungry clerics. It’s a deeply rooted indoctrination, and it sickens me to see ancient religious traditions undermined by a harsher form of religion barely a generation old. These </w:t>
      </w:r>
      <w:proofErr w:type="spellStart"/>
      <w:r w:rsidR="008158DE" w:rsidRPr="008158DE">
        <w:rPr>
          <w:rFonts w:eastAsia="Times New Roman" w:cs="Times New Roman"/>
          <w:szCs w:val="24"/>
        </w:rPr>
        <w:t>madrassa</w:t>
      </w:r>
      <w:proofErr w:type="spellEnd"/>
      <w:r w:rsidR="008158DE" w:rsidRPr="008158DE">
        <w:rPr>
          <w:rFonts w:eastAsia="Times New Roman" w:cs="Times New Roman"/>
          <w:szCs w:val="24"/>
        </w:rPr>
        <w:t xml:space="preserve">, or religious schools headed by clerics, are the breeding ground of Islamic radicalism. The clerics don’t teach critical thinking. Instead, they disseminate hate. These clerics are raising merchants of hatred who believe in a very right-wing and radical Islam, to hail people </w:t>
      </w:r>
      <w:r w:rsidR="008158DE" w:rsidRPr="008158DE">
        <w:rPr>
          <w:rFonts w:eastAsia="Times New Roman" w:cs="Times New Roman"/>
          <w:szCs w:val="24"/>
        </w:rPr>
        <w:lastRenderedPageBreak/>
        <w:t xml:space="preserve">like Osama bin Laden and </w:t>
      </w:r>
      <w:proofErr w:type="spellStart"/>
      <w:r w:rsidR="008158DE" w:rsidRPr="008158DE">
        <w:rPr>
          <w:rFonts w:eastAsia="Times New Roman" w:cs="Times New Roman"/>
          <w:szCs w:val="24"/>
        </w:rPr>
        <w:t>Mumtaz</w:t>
      </w:r>
      <w:proofErr w:type="spellEnd"/>
      <w:r w:rsidR="008158DE" w:rsidRPr="008158DE">
        <w:rPr>
          <w:rFonts w:eastAsia="Times New Roman" w:cs="Times New Roman"/>
          <w:szCs w:val="24"/>
        </w:rPr>
        <w:t xml:space="preserve"> </w:t>
      </w:r>
      <w:proofErr w:type="spellStart"/>
      <w:r w:rsidR="008158DE" w:rsidRPr="008158DE">
        <w:rPr>
          <w:rFonts w:eastAsia="Times New Roman" w:cs="Times New Roman"/>
          <w:szCs w:val="24"/>
        </w:rPr>
        <w:t>Qadri</w:t>
      </w:r>
      <w:proofErr w:type="spellEnd"/>
      <w:r w:rsidR="008158DE" w:rsidRPr="008158DE">
        <w:rPr>
          <w:rFonts w:eastAsia="Times New Roman" w:cs="Times New Roman"/>
          <w:szCs w:val="24"/>
        </w:rPr>
        <w:t xml:space="preserve"> as heroes. They train children how to use guns and bombs, and how not to live but to die</w:t>
      </w:r>
      <w:bookmarkStart w:id="11" w:name="body_text10"/>
      <w:bookmarkEnd w:id="11"/>
      <w:r w:rsidR="00F32B98">
        <w:rPr>
          <w:rFonts w:eastAsia="Times New Roman" w:cs="Times New Roman"/>
          <w:szCs w:val="24"/>
        </w:rPr>
        <w:t xml:space="preserve">. </w:t>
      </w:r>
      <w:r w:rsidR="008158DE">
        <w:rPr>
          <w:rFonts w:eastAsia="Times New Roman" w:cs="Times New Roman"/>
          <w:szCs w:val="24"/>
        </w:rPr>
        <w:t>…</w:t>
      </w:r>
    </w:p>
    <w:p w:rsidR="008158DE" w:rsidRDefault="00B051D9" w:rsidP="008158DE">
      <w:pPr>
        <w:spacing w:before="100" w:beforeAutospacing="1" w:after="100" w:afterAutospacing="1"/>
        <w:rPr>
          <w:rFonts w:eastAsia="Times New Roman" w:cs="Times New Roman"/>
          <w:szCs w:val="24"/>
        </w:rPr>
      </w:pPr>
      <w:bookmarkStart w:id="12" w:name="body_text11"/>
      <w:bookmarkStart w:id="13" w:name="body_text12"/>
      <w:bookmarkEnd w:id="12"/>
      <w:bookmarkEnd w:id="13"/>
      <w:r>
        <w:rPr>
          <w:rFonts w:eastAsia="Times New Roman" w:cs="Times New Roman"/>
          <w:szCs w:val="24"/>
        </w:rPr>
        <w:tab/>
      </w:r>
      <w:r w:rsidR="008158DE" w:rsidRPr="008158DE">
        <w:rPr>
          <w:rFonts w:eastAsia="Times New Roman" w:cs="Times New Roman"/>
          <w:szCs w:val="24"/>
        </w:rPr>
        <w:t xml:space="preserve">But terrorism bears within it the seeds of its own destruction. What schools with a good syllabus can offer is the timeless and universal appeal of critical thinking. This is what the Taliban are most afraid of. Critical thinking has the power to defuse terrorism; it is an internal liberation that </w:t>
      </w:r>
      <w:proofErr w:type="spellStart"/>
      <w:r w:rsidR="008158DE" w:rsidRPr="008158DE">
        <w:rPr>
          <w:rFonts w:eastAsia="Times New Roman" w:cs="Times New Roman"/>
          <w:szCs w:val="24"/>
        </w:rPr>
        <w:t>jihadism</w:t>
      </w:r>
      <w:proofErr w:type="spellEnd"/>
      <w:r w:rsidR="008158DE" w:rsidRPr="008158DE">
        <w:rPr>
          <w:rFonts w:eastAsia="Times New Roman" w:cs="Times New Roman"/>
          <w:szCs w:val="24"/>
        </w:rPr>
        <w:t xml:space="preserve"> simply cannot offer</w:t>
      </w:r>
      <w:r w:rsidR="008158DE">
        <w:rPr>
          <w:rFonts w:eastAsia="Times New Roman" w:cs="Times New Roman"/>
          <w:szCs w:val="24"/>
        </w:rPr>
        <w:t xml:space="preserve">…. </w:t>
      </w:r>
    </w:p>
    <w:p w:rsidR="008158DE" w:rsidRDefault="00B051D9" w:rsidP="008158DE">
      <w:pPr>
        <w:spacing w:before="100" w:beforeAutospacing="1" w:after="100" w:afterAutospacing="1"/>
        <w:rPr>
          <w:rFonts w:eastAsia="Times New Roman" w:cs="Times New Roman"/>
          <w:szCs w:val="24"/>
        </w:rPr>
      </w:pPr>
      <w:r>
        <w:rPr>
          <w:rFonts w:eastAsia="Times New Roman" w:cs="Times New Roman"/>
          <w:szCs w:val="24"/>
        </w:rPr>
        <w:tab/>
      </w:r>
      <w:proofErr w:type="spellStart"/>
      <w:r w:rsidR="008158DE" w:rsidRPr="008158DE">
        <w:rPr>
          <w:rFonts w:eastAsia="Times New Roman" w:cs="Times New Roman"/>
          <w:szCs w:val="24"/>
        </w:rPr>
        <w:t>Malala</w:t>
      </w:r>
      <w:proofErr w:type="spellEnd"/>
      <w:r w:rsidR="008158DE" w:rsidRPr="008158DE">
        <w:rPr>
          <w:rFonts w:eastAsia="Times New Roman" w:cs="Times New Roman"/>
          <w:szCs w:val="24"/>
        </w:rPr>
        <w:t xml:space="preserve"> was only 11 when she started blogging entries from her diary for the Urdu-language website of the BBC. Her nom de plume was </w:t>
      </w:r>
      <w:proofErr w:type="spellStart"/>
      <w:r w:rsidR="008158DE" w:rsidRPr="008158DE">
        <w:rPr>
          <w:rFonts w:eastAsia="Times New Roman" w:cs="Times New Roman"/>
          <w:szCs w:val="24"/>
        </w:rPr>
        <w:t>Gul</w:t>
      </w:r>
      <w:proofErr w:type="spellEnd"/>
      <w:r w:rsidR="008158DE" w:rsidRPr="008158DE">
        <w:rPr>
          <w:rFonts w:eastAsia="Times New Roman" w:cs="Times New Roman"/>
          <w:szCs w:val="24"/>
        </w:rPr>
        <w:t xml:space="preserve"> </w:t>
      </w:r>
      <w:proofErr w:type="spellStart"/>
      <w:r w:rsidR="008158DE" w:rsidRPr="008158DE">
        <w:rPr>
          <w:rFonts w:eastAsia="Times New Roman" w:cs="Times New Roman"/>
          <w:szCs w:val="24"/>
        </w:rPr>
        <w:t>Makai</w:t>
      </w:r>
      <w:proofErr w:type="spellEnd"/>
      <w:r w:rsidR="008158DE" w:rsidRPr="008158DE">
        <w:rPr>
          <w:rFonts w:eastAsia="Times New Roman" w:cs="Times New Roman"/>
          <w:szCs w:val="24"/>
        </w:rPr>
        <w:t xml:space="preserve">, meaning cornflower in Pashto and the name of the heroine of many local folk stories. A star student with olive skin, bushy eyebrows, and intense brown eyes, </w:t>
      </w:r>
      <w:proofErr w:type="spellStart"/>
      <w:r w:rsidR="008158DE" w:rsidRPr="008158DE">
        <w:rPr>
          <w:rFonts w:eastAsia="Times New Roman" w:cs="Times New Roman"/>
          <w:szCs w:val="24"/>
        </w:rPr>
        <w:t>Malala</w:t>
      </w:r>
      <w:proofErr w:type="spellEnd"/>
      <w:r w:rsidR="008158DE" w:rsidRPr="008158DE">
        <w:rPr>
          <w:rFonts w:eastAsia="Times New Roman" w:cs="Times New Roman"/>
          <w:szCs w:val="24"/>
        </w:rPr>
        <w:t xml:space="preserve"> wrote about life under Taliban rule: how she hid her schoolbooks under her shawl and how she kept reading even after the Taliban outlawed school for girls. In an entry from January 2009 she wrote: “Today our teacher told us not to wear colorful dress that might make Taliban angry.” </w:t>
      </w:r>
      <w:r w:rsidR="008158DE">
        <w:rPr>
          <w:rFonts w:eastAsia="Times New Roman" w:cs="Times New Roman"/>
          <w:szCs w:val="24"/>
        </w:rPr>
        <w:t>...</w:t>
      </w:r>
    </w:p>
    <w:p w:rsidR="00D865BD" w:rsidRPr="008158DE" w:rsidRDefault="00D865BD" w:rsidP="008158DE">
      <w:pPr>
        <w:spacing w:before="100" w:beforeAutospacing="1" w:after="100" w:afterAutospacing="1"/>
        <w:rPr>
          <w:rFonts w:eastAsia="Times New Roman" w:cs="Times New Roman"/>
          <w:szCs w:val="24"/>
        </w:rPr>
      </w:pPr>
    </w:p>
    <w:p w:rsidR="008158DE" w:rsidRDefault="008158DE" w:rsidP="00F32B98">
      <w:pPr>
        <w:rPr>
          <w:rFonts w:ascii="Arial" w:eastAsia="Times New Roman" w:hAnsi="Arial" w:cs="Arial"/>
          <w:sz w:val="20"/>
          <w:szCs w:val="20"/>
        </w:rPr>
      </w:pPr>
      <w:bookmarkStart w:id="14" w:name="body_callout"/>
      <w:bookmarkStart w:id="15" w:name="body_inlineimage_1"/>
      <w:bookmarkEnd w:id="14"/>
      <w:bookmarkEnd w:id="15"/>
      <w:r>
        <w:rPr>
          <w:rFonts w:eastAsia="Times New Roman" w:cs="Times New Roman"/>
          <w:noProof/>
          <w:color w:val="0000FF"/>
          <w:szCs w:val="24"/>
        </w:rPr>
        <w:drawing>
          <wp:anchor distT="0" distB="0" distL="114300" distR="114300" simplePos="0" relativeHeight="251660288" behindDoc="0" locked="0" layoutInCell="1" allowOverlap="1">
            <wp:simplePos x="0" y="0"/>
            <wp:positionH relativeFrom="column">
              <wp:posOffset>15240</wp:posOffset>
            </wp:positionH>
            <wp:positionV relativeFrom="paragraph">
              <wp:posOffset>0</wp:posOffset>
            </wp:positionV>
            <wp:extent cx="2603500" cy="1733550"/>
            <wp:effectExtent l="19050" t="0" r="6350" b="0"/>
            <wp:wrapSquare wrapText="bothSides"/>
            <wp:docPr id="3" name="Picture 3" descr="Malala Yousafza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ala Yousafzai">
                      <a:hlinkClick r:id="rId5"/>
                    </pic:cNvPr>
                    <pic:cNvPicPr>
                      <a:picLocks noChangeAspect="1" noChangeArrowheads="1"/>
                    </pic:cNvPicPr>
                  </pic:nvPicPr>
                  <pic:blipFill>
                    <a:blip r:embed="rId8" cstate="print"/>
                    <a:srcRect/>
                    <a:stretch>
                      <a:fillRect/>
                    </a:stretch>
                  </pic:blipFill>
                  <pic:spPr bwMode="auto">
                    <a:xfrm>
                      <a:off x="0" y="0"/>
                      <a:ext cx="2603500" cy="1733550"/>
                    </a:xfrm>
                    <a:prstGeom prst="rect">
                      <a:avLst/>
                    </a:prstGeom>
                    <a:noFill/>
                    <a:ln w="9525">
                      <a:noFill/>
                      <a:miter lim="800000"/>
                      <a:headEnd/>
                      <a:tailEnd/>
                    </a:ln>
                  </pic:spPr>
                </pic:pic>
              </a:graphicData>
            </a:graphic>
          </wp:anchor>
        </w:drawing>
      </w:r>
      <w:r w:rsidRPr="008158DE">
        <w:rPr>
          <w:rFonts w:ascii="Arial" w:eastAsia="Times New Roman" w:hAnsi="Arial" w:cs="Arial"/>
          <w:sz w:val="20"/>
          <w:szCs w:val="20"/>
        </w:rPr>
        <w:t xml:space="preserve">“For one </w:t>
      </w:r>
      <w:proofErr w:type="spellStart"/>
      <w:r w:rsidRPr="008158DE">
        <w:rPr>
          <w:rFonts w:ascii="Arial" w:eastAsia="Times New Roman" w:hAnsi="Arial" w:cs="Arial"/>
          <w:sz w:val="20"/>
          <w:szCs w:val="20"/>
        </w:rPr>
        <w:t>Malala</w:t>
      </w:r>
      <w:proofErr w:type="spellEnd"/>
      <w:r w:rsidRPr="008158DE">
        <w:rPr>
          <w:rFonts w:ascii="Arial" w:eastAsia="Times New Roman" w:hAnsi="Arial" w:cs="Arial"/>
          <w:sz w:val="20"/>
          <w:szCs w:val="20"/>
        </w:rPr>
        <w:t xml:space="preserve"> shot and silenced, there are now thousands of younger </w:t>
      </w:r>
      <w:proofErr w:type="spellStart"/>
      <w:r w:rsidRPr="008158DE">
        <w:rPr>
          <w:rFonts w:ascii="Arial" w:eastAsia="Times New Roman" w:hAnsi="Arial" w:cs="Arial"/>
          <w:sz w:val="20"/>
          <w:szCs w:val="20"/>
        </w:rPr>
        <w:t>Malalas</w:t>
      </w:r>
      <w:proofErr w:type="spellEnd"/>
      <w:r w:rsidRPr="008158DE">
        <w:rPr>
          <w:rFonts w:ascii="Arial" w:eastAsia="Times New Roman" w:hAnsi="Arial" w:cs="Arial"/>
          <w:sz w:val="20"/>
          <w:szCs w:val="20"/>
        </w:rPr>
        <w:t xml:space="preserve"> who cannot be kept quiet,” says former British Prime Minister Gordon Brown. (</w:t>
      </w:r>
      <w:proofErr w:type="spellStart"/>
      <w:r w:rsidRPr="008158DE">
        <w:rPr>
          <w:rFonts w:ascii="Arial" w:eastAsia="Times New Roman" w:hAnsi="Arial" w:cs="Arial"/>
          <w:sz w:val="20"/>
          <w:szCs w:val="20"/>
        </w:rPr>
        <w:t>Arshad</w:t>
      </w:r>
      <w:proofErr w:type="spellEnd"/>
      <w:r w:rsidRPr="008158DE">
        <w:rPr>
          <w:rFonts w:ascii="Arial" w:eastAsia="Times New Roman" w:hAnsi="Arial" w:cs="Arial"/>
          <w:sz w:val="20"/>
          <w:szCs w:val="20"/>
        </w:rPr>
        <w:t xml:space="preserve"> </w:t>
      </w:r>
      <w:proofErr w:type="spellStart"/>
      <w:r w:rsidRPr="008158DE">
        <w:rPr>
          <w:rFonts w:ascii="Arial" w:eastAsia="Times New Roman" w:hAnsi="Arial" w:cs="Arial"/>
          <w:sz w:val="20"/>
          <w:szCs w:val="20"/>
        </w:rPr>
        <w:t>Arbab</w:t>
      </w:r>
      <w:proofErr w:type="spellEnd"/>
      <w:r w:rsidRPr="008158DE">
        <w:rPr>
          <w:rFonts w:ascii="Arial" w:eastAsia="Times New Roman" w:hAnsi="Arial" w:cs="Arial"/>
          <w:sz w:val="20"/>
          <w:szCs w:val="20"/>
        </w:rPr>
        <w:t xml:space="preserve"> / EPA-</w:t>
      </w:r>
      <w:proofErr w:type="spellStart"/>
      <w:r w:rsidRPr="008158DE">
        <w:rPr>
          <w:rFonts w:ascii="Arial" w:eastAsia="Times New Roman" w:hAnsi="Arial" w:cs="Arial"/>
          <w:sz w:val="20"/>
          <w:szCs w:val="20"/>
        </w:rPr>
        <w:t>Landov</w:t>
      </w:r>
      <w:proofErr w:type="spellEnd"/>
      <w:r w:rsidRPr="008158DE">
        <w:rPr>
          <w:rFonts w:ascii="Arial" w:eastAsia="Times New Roman" w:hAnsi="Arial" w:cs="Arial"/>
          <w:sz w:val="20"/>
          <w:szCs w:val="20"/>
        </w:rPr>
        <w:t>)</w:t>
      </w:r>
    </w:p>
    <w:p w:rsidR="00F32B98" w:rsidRDefault="00F32B98" w:rsidP="00F32B98">
      <w:pPr>
        <w:rPr>
          <w:rFonts w:ascii="Arial" w:eastAsia="Times New Roman" w:hAnsi="Arial" w:cs="Arial"/>
          <w:sz w:val="20"/>
          <w:szCs w:val="20"/>
        </w:rPr>
      </w:pPr>
    </w:p>
    <w:p w:rsidR="00F32B98" w:rsidRDefault="00F32B98" w:rsidP="00F32B98">
      <w:pPr>
        <w:rPr>
          <w:rFonts w:ascii="Arial" w:eastAsia="Times New Roman" w:hAnsi="Arial" w:cs="Arial"/>
          <w:sz w:val="20"/>
          <w:szCs w:val="20"/>
        </w:rPr>
      </w:pPr>
    </w:p>
    <w:p w:rsidR="00F32B98" w:rsidRPr="008158DE" w:rsidRDefault="00F32B98" w:rsidP="00F32B98">
      <w:pPr>
        <w:rPr>
          <w:rFonts w:eastAsia="Times New Roman" w:cs="Times New Roman"/>
          <w:szCs w:val="24"/>
        </w:rPr>
      </w:pPr>
    </w:p>
    <w:p w:rsidR="008158DE" w:rsidRPr="008158DE" w:rsidRDefault="008158DE" w:rsidP="00B45737">
      <w:pPr>
        <w:spacing w:before="100" w:beforeAutospacing="1" w:after="100" w:afterAutospacing="1"/>
        <w:rPr>
          <w:rFonts w:eastAsia="Times New Roman" w:cs="Times New Roman"/>
          <w:szCs w:val="24"/>
        </w:rPr>
      </w:pPr>
      <w:bookmarkStart w:id="16" w:name="body_text16"/>
      <w:bookmarkStart w:id="17" w:name="body_text18"/>
      <w:bookmarkEnd w:id="16"/>
      <w:bookmarkEnd w:id="17"/>
      <w:r w:rsidRPr="008158DE">
        <w:rPr>
          <w:rFonts w:eastAsia="Times New Roman" w:cs="Times New Roman"/>
          <w:szCs w:val="24"/>
        </w:rPr>
        <w:t>At the time</w:t>
      </w:r>
      <w:r w:rsidR="00B45737">
        <w:rPr>
          <w:rFonts w:eastAsia="Times New Roman" w:cs="Times New Roman"/>
          <w:szCs w:val="24"/>
        </w:rPr>
        <w:t xml:space="preserve"> [2009]</w:t>
      </w:r>
      <w:r w:rsidRPr="008158DE">
        <w:rPr>
          <w:rFonts w:eastAsia="Times New Roman" w:cs="Times New Roman"/>
          <w:szCs w:val="24"/>
        </w:rPr>
        <w:t xml:space="preserve">, the Taliban had swept through Swat, banning girls’ education and attacking hundreds of schools in the province. </w:t>
      </w:r>
      <w:r w:rsidR="00B45737">
        <w:rPr>
          <w:rFonts w:eastAsia="Times New Roman" w:cs="Times New Roman"/>
          <w:szCs w:val="24"/>
        </w:rPr>
        <w:t>…</w:t>
      </w:r>
    </w:p>
    <w:p w:rsidR="00832ABC" w:rsidRDefault="00832ABC" w:rsidP="00F32B98">
      <w:pPr>
        <w:spacing w:before="100" w:beforeAutospacing="1" w:after="100" w:afterAutospacing="1"/>
        <w:rPr>
          <w:rFonts w:eastAsia="Times New Roman" w:cs="Times New Roman"/>
          <w:szCs w:val="24"/>
        </w:rPr>
      </w:pPr>
      <w:bookmarkStart w:id="18" w:name="body_text21"/>
      <w:bookmarkStart w:id="19" w:name="body_text25"/>
      <w:bookmarkEnd w:id="18"/>
      <w:bookmarkEnd w:id="19"/>
    </w:p>
    <w:p w:rsidR="008158DE" w:rsidRPr="008158DE" w:rsidRDefault="00B051D9" w:rsidP="00F32B98">
      <w:pPr>
        <w:spacing w:before="100" w:beforeAutospacing="1" w:after="100" w:afterAutospacing="1"/>
        <w:rPr>
          <w:rFonts w:eastAsia="Times New Roman" w:cs="Times New Roman"/>
          <w:szCs w:val="24"/>
        </w:rPr>
      </w:pPr>
      <w:r>
        <w:rPr>
          <w:rFonts w:eastAsia="Times New Roman" w:cs="Times New Roman"/>
          <w:szCs w:val="24"/>
        </w:rPr>
        <w:tab/>
      </w:r>
      <w:r w:rsidR="008158DE" w:rsidRPr="008158DE">
        <w:rPr>
          <w:rFonts w:eastAsia="Times New Roman" w:cs="Times New Roman"/>
          <w:szCs w:val="24"/>
        </w:rPr>
        <w:t xml:space="preserve">In order to operate, the Taliban need the acceptance—or submission—of the population. </w:t>
      </w:r>
      <w:r w:rsidR="00F32B98">
        <w:rPr>
          <w:rFonts w:eastAsia="Times New Roman" w:cs="Times New Roman"/>
          <w:szCs w:val="24"/>
        </w:rPr>
        <w:t>…</w:t>
      </w:r>
    </w:p>
    <w:p w:rsidR="008158DE" w:rsidRPr="008158DE" w:rsidRDefault="00B051D9" w:rsidP="00F32B98">
      <w:pPr>
        <w:spacing w:before="100" w:beforeAutospacing="1" w:after="100" w:afterAutospacing="1"/>
        <w:rPr>
          <w:rFonts w:eastAsia="Times New Roman" w:cs="Times New Roman"/>
          <w:szCs w:val="24"/>
        </w:rPr>
      </w:pPr>
      <w:bookmarkStart w:id="20" w:name="body_text27"/>
      <w:bookmarkEnd w:id="20"/>
      <w:r>
        <w:rPr>
          <w:rFonts w:eastAsia="Times New Roman" w:cs="Times New Roman"/>
          <w:szCs w:val="24"/>
        </w:rPr>
        <w:tab/>
      </w:r>
      <w:r w:rsidR="008158DE" w:rsidRPr="008158DE">
        <w:rPr>
          <w:rFonts w:eastAsia="Times New Roman" w:cs="Times New Roman"/>
          <w:szCs w:val="24"/>
        </w:rPr>
        <w:t xml:space="preserve">Instead of being chastised by the popular outrage both in Pakistan and in the West, the Taliban has responded by threatening local journalists who have covered the attack on </w:t>
      </w:r>
      <w:proofErr w:type="spellStart"/>
      <w:r w:rsidR="008158DE" w:rsidRPr="008158DE">
        <w:rPr>
          <w:rFonts w:eastAsia="Times New Roman" w:cs="Times New Roman"/>
          <w:szCs w:val="24"/>
        </w:rPr>
        <w:t>Malala</w:t>
      </w:r>
      <w:proofErr w:type="spellEnd"/>
      <w:r w:rsidR="008158DE" w:rsidRPr="008158DE">
        <w:rPr>
          <w:rFonts w:eastAsia="Times New Roman" w:cs="Times New Roman"/>
          <w:szCs w:val="24"/>
        </w:rPr>
        <w:t xml:space="preserve">. </w:t>
      </w:r>
      <w:r w:rsidR="00F32B98">
        <w:rPr>
          <w:rFonts w:eastAsia="Times New Roman" w:cs="Times New Roman"/>
          <w:szCs w:val="24"/>
        </w:rPr>
        <w:t>…</w:t>
      </w:r>
    </w:p>
    <w:p w:rsidR="008158DE" w:rsidRPr="008158DE" w:rsidRDefault="00B051D9" w:rsidP="008158DE">
      <w:pPr>
        <w:spacing w:before="100" w:beforeAutospacing="1" w:after="100" w:afterAutospacing="1"/>
        <w:rPr>
          <w:rFonts w:eastAsia="Times New Roman" w:cs="Times New Roman"/>
          <w:szCs w:val="24"/>
        </w:rPr>
      </w:pPr>
      <w:bookmarkStart w:id="21" w:name="body_text32"/>
      <w:bookmarkEnd w:id="21"/>
      <w:r>
        <w:rPr>
          <w:rFonts w:eastAsia="Times New Roman" w:cs="Times New Roman"/>
          <w:szCs w:val="24"/>
        </w:rPr>
        <w:tab/>
      </w:r>
      <w:proofErr w:type="spellStart"/>
      <w:r w:rsidR="008158DE" w:rsidRPr="008158DE">
        <w:rPr>
          <w:rFonts w:eastAsia="Times New Roman" w:cs="Times New Roman"/>
          <w:szCs w:val="24"/>
        </w:rPr>
        <w:t>Malala’s</w:t>
      </w:r>
      <w:proofErr w:type="spellEnd"/>
      <w:r w:rsidR="008158DE" w:rsidRPr="008158DE">
        <w:rPr>
          <w:rFonts w:eastAsia="Times New Roman" w:cs="Times New Roman"/>
          <w:szCs w:val="24"/>
        </w:rPr>
        <w:t xml:space="preserve"> English teacher, who is close to the family, clicks his tongue when asked if he believes the attackers will get caught and punished. “I don’t think so at all,” he says. “When have they ever?”</w:t>
      </w:r>
    </w:p>
    <w:p w:rsidR="008158DE" w:rsidRPr="008158DE" w:rsidRDefault="00B051D9" w:rsidP="008158DE">
      <w:pPr>
        <w:spacing w:before="100" w:beforeAutospacing="1" w:after="100" w:afterAutospacing="1"/>
        <w:rPr>
          <w:rFonts w:eastAsia="Times New Roman" w:cs="Times New Roman"/>
          <w:szCs w:val="24"/>
        </w:rPr>
      </w:pPr>
      <w:bookmarkStart w:id="22" w:name="body_text33"/>
      <w:bookmarkEnd w:id="22"/>
      <w:r>
        <w:rPr>
          <w:rFonts w:eastAsia="Times New Roman" w:cs="Times New Roman"/>
          <w:szCs w:val="24"/>
        </w:rPr>
        <w:tab/>
      </w:r>
      <w:r w:rsidR="008158DE" w:rsidRPr="008158DE">
        <w:rPr>
          <w:rFonts w:eastAsia="Times New Roman" w:cs="Times New Roman"/>
          <w:szCs w:val="24"/>
        </w:rPr>
        <w:t xml:space="preserve">There is talk now in Pakistan of further military sweeps of militant strongholds. But it is clear that the solution cannot be purely military. The government must address the root causes of terrorism as </w:t>
      </w:r>
      <w:proofErr w:type="spellStart"/>
      <w:r w:rsidR="008158DE" w:rsidRPr="008158DE">
        <w:rPr>
          <w:rFonts w:eastAsia="Times New Roman" w:cs="Times New Roman"/>
          <w:szCs w:val="24"/>
        </w:rPr>
        <w:t>Malala</w:t>
      </w:r>
      <w:proofErr w:type="spellEnd"/>
      <w:r w:rsidR="008158DE" w:rsidRPr="008158DE">
        <w:rPr>
          <w:rFonts w:eastAsia="Times New Roman" w:cs="Times New Roman"/>
          <w:szCs w:val="24"/>
        </w:rPr>
        <w:t xml:space="preserve"> argued. “If the new generation is not given pens, they will be given guns by the terrorists,” she said before she was shot. “We must raise our voice.” </w:t>
      </w:r>
    </w:p>
    <w:p w:rsidR="003F7CCF" w:rsidRDefault="003F7CCF"/>
    <w:sectPr w:rsidR="003F7CCF" w:rsidSect="00E2518C">
      <w:pgSz w:w="12240" w:h="15840" w:code="1"/>
      <w:pgMar w:top="936" w:right="936" w:bottom="936" w:left="936"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8158DE"/>
    <w:rsid w:val="000E5AE9"/>
    <w:rsid w:val="001E5381"/>
    <w:rsid w:val="00335684"/>
    <w:rsid w:val="003F7705"/>
    <w:rsid w:val="003F7CCF"/>
    <w:rsid w:val="004628AA"/>
    <w:rsid w:val="006D6F0C"/>
    <w:rsid w:val="008158DE"/>
    <w:rsid w:val="00832ABC"/>
    <w:rsid w:val="00A73C7C"/>
    <w:rsid w:val="00B051D9"/>
    <w:rsid w:val="00B45737"/>
    <w:rsid w:val="00CF2448"/>
    <w:rsid w:val="00D865BD"/>
    <w:rsid w:val="00E2518C"/>
    <w:rsid w:val="00F32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CF"/>
  </w:style>
  <w:style w:type="paragraph" w:styleId="Heading1">
    <w:name w:val="heading 1"/>
    <w:basedOn w:val="Normal"/>
    <w:link w:val="Heading1Char"/>
    <w:uiPriority w:val="9"/>
    <w:qFormat/>
    <w:rsid w:val="008158DE"/>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8158DE"/>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8158DE"/>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8DE"/>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8158DE"/>
    <w:rPr>
      <w:rFonts w:eastAsia="Times New Roman" w:cs="Times New Roman"/>
      <w:b/>
      <w:bCs/>
      <w:sz w:val="36"/>
      <w:szCs w:val="36"/>
    </w:rPr>
  </w:style>
  <w:style w:type="character" w:customStyle="1" w:styleId="Heading3Char">
    <w:name w:val="Heading 3 Char"/>
    <w:basedOn w:val="DefaultParagraphFont"/>
    <w:link w:val="Heading3"/>
    <w:uiPriority w:val="9"/>
    <w:rsid w:val="008158DE"/>
    <w:rPr>
      <w:rFonts w:eastAsia="Times New Roman" w:cs="Times New Roman"/>
      <w:b/>
      <w:bCs/>
      <w:sz w:val="27"/>
      <w:szCs w:val="27"/>
    </w:rPr>
  </w:style>
  <w:style w:type="character" w:customStyle="1" w:styleId="byline-style-a">
    <w:name w:val="byline-style-a"/>
    <w:basedOn w:val="DefaultParagraphFont"/>
    <w:rsid w:val="008158DE"/>
  </w:style>
  <w:style w:type="character" w:styleId="Hyperlink">
    <w:name w:val="Hyperlink"/>
    <w:basedOn w:val="DefaultParagraphFont"/>
    <w:uiPriority w:val="99"/>
    <w:semiHidden/>
    <w:unhideWhenUsed/>
    <w:rsid w:val="008158DE"/>
    <w:rPr>
      <w:color w:val="0000FF"/>
      <w:u w:val="single"/>
    </w:rPr>
  </w:style>
  <w:style w:type="paragraph" w:styleId="NormalWeb">
    <w:name w:val="Normal (Web)"/>
    <w:basedOn w:val="Normal"/>
    <w:uiPriority w:val="99"/>
    <w:semiHidden/>
    <w:unhideWhenUsed/>
    <w:rsid w:val="008158DE"/>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8158DE"/>
    <w:rPr>
      <w:rFonts w:ascii="Tahoma" w:hAnsi="Tahoma" w:cs="Tahoma"/>
      <w:sz w:val="16"/>
      <w:szCs w:val="16"/>
    </w:rPr>
  </w:style>
  <w:style w:type="character" w:customStyle="1" w:styleId="BalloonTextChar">
    <w:name w:val="Balloon Text Char"/>
    <w:basedOn w:val="DefaultParagraphFont"/>
    <w:link w:val="BalloonText"/>
    <w:uiPriority w:val="99"/>
    <w:semiHidden/>
    <w:rsid w:val="008158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8882607">
      <w:bodyDiv w:val="1"/>
      <w:marLeft w:val="0"/>
      <w:marRight w:val="0"/>
      <w:marTop w:val="0"/>
      <w:marBottom w:val="0"/>
      <w:divBdr>
        <w:top w:val="none" w:sz="0" w:space="0" w:color="auto"/>
        <w:left w:val="none" w:sz="0" w:space="0" w:color="auto"/>
        <w:bottom w:val="none" w:sz="0" w:space="0" w:color="auto"/>
        <w:right w:val="none" w:sz="0" w:space="0" w:color="auto"/>
      </w:divBdr>
      <w:divsChild>
        <w:div w:id="901217594">
          <w:marLeft w:val="0"/>
          <w:marRight w:val="0"/>
          <w:marTop w:val="0"/>
          <w:marBottom w:val="0"/>
          <w:divBdr>
            <w:top w:val="none" w:sz="0" w:space="0" w:color="auto"/>
            <w:left w:val="none" w:sz="0" w:space="0" w:color="auto"/>
            <w:bottom w:val="none" w:sz="0" w:space="0" w:color="auto"/>
            <w:right w:val="none" w:sz="0" w:space="0" w:color="auto"/>
          </w:divBdr>
          <w:divsChild>
            <w:div w:id="1100102431">
              <w:marLeft w:val="0"/>
              <w:marRight w:val="0"/>
              <w:marTop w:val="0"/>
              <w:marBottom w:val="0"/>
              <w:divBdr>
                <w:top w:val="none" w:sz="0" w:space="0" w:color="auto"/>
                <w:left w:val="none" w:sz="0" w:space="0" w:color="auto"/>
                <w:bottom w:val="none" w:sz="0" w:space="0" w:color="auto"/>
                <w:right w:val="none" w:sz="0" w:space="0" w:color="auto"/>
              </w:divBdr>
            </w:div>
            <w:div w:id="666638101">
              <w:marLeft w:val="0"/>
              <w:marRight w:val="0"/>
              <w:marTop w:val="0"/>
              <w:marBottom w:val="0"/>
              <w:divBdr>
                <w:top w:val="none" w:sz="0" w:space="0" w:color="auto"/>
                <w:left w:val="none" w:sz="0" w:space="0" w:color="auto"/>
                <w:bottom w:val="none" w:sz="0" w:space="0" w:color="auto"/>
                <w:right w:val="none" w:sz="0" w:space="0" w:color="auto"/>
              </w:divBdr>
            </w:div>
            <w:div w:id="72482895">
              <w:marLeft w:val="0"/>
              <w:marRight w:val="0"/>
              <w:marTop w:val="0"/>
              <w:marBottom w:val="0"/>
              <w:divBdr>
                <w:top w:val="none" w:sz="0" w:space="0" w:color="auto"/>
                <w:left w:val="none" w:sz="0" w:space="0" w:color="auto"/>
                <w:bottom w:val="none" w:sz="0" w:space="0" w:color="auto"/>
                <w:right w:val="none" w:sz="0" w:space="0" w:color="auto"/>
              </w:divBdr>
            </w:div>
            <w:div w:id="1290014594">
              <w:marLeft w:val="0"/>
              <w:marRight w:val="0"/>
              <w:marTop w:val="0"/>
              <w:marBottom w:val="0"/>
              <w:divBdr>
                <w:top w:val="none" w:sz="0" w:space="0" w:color="auto"/>
                <w:left w:val="none" w:sz="0" w:space="0" w:color="auto"/>
                <w:bottom w:val="none" w:sz="0" w:space="0" w:color="auto"/>
                <w:right w:val="none" w:sz="0" w:space="0" w:color="auto"/>
              </w:divBdr>
            </w:div>
            <w:div w:id="2014644055">
              <w:marLeft w:val="0"/>
              <w:marRight w:val="0"/>
              <w:marTop w:val="0"/>
              <w:marBottom w:val="0"/>
              <w:divBdr>
                <w:top w:val="none" w:sz="0" w:space="0" w:color="auto"/>
                <w:left w:val="none" w:sz="0" w:space="0" w:color="auto"/>
                <w:bottom w:val="none" w:sz="0" w:space="0" w:color="auto"/>
                <w:right w:val="none" w:sz="0" w:space="0" w:color="auto"/>
              </w:divBdr>
            </w:div>
            <w:div w:id="538863344">
              <w:marLeft w:val="0"/>
              <w:marRight w:val="0"/>
              <w:marTop w:val="0"/>
              <w:marBottom w:val="0"/>
              <w:divBdr>
                <w:top w:val="none" w:sz="0" w:space="0" w:color="auto"/>
                <w:left w:val="none" w:sz="0" w:space="0" w:color="auto"/>
                <w:bottom w:val="none" w:sz="0" w:space="0" w:color="auto"/>
                <w:right w:val="none" w:sz="0" w:space="0" w:color="auto"/>
              </w:divBdr>
            </w:div>
            <w:div w:id="925769206">
              <w:marLeft w:val="0"/>
              <w:marRight w:val="0"/>
              <w:marTop w:val="0"/>
              <w:marBottom w:val="0"/>
              <w:divBdr>
                <w:top w:val="none" w:sz="0" w:space="0" w:color="auto"/>
                <w:left w:val="none" w:sz="0" w:space="0" w:color="auto"/>
                <w:bottom w:val="none" w:sz="0" w:space="0" w:color="auto"/>
                <w:right w:val="none" w:sz="0" w:space="0" w:color="auto"/>
              </w:divBdr>
            </w:div>
            <w:div w:id="29451590">
              <w:marLeft w:val="0"/>
              <w:marRight w:val="0"/>
              <w:marTop w:val="0"/>
              <w:marBottom w:val="0"/>
              <w:divBdr>
                <w:top w:val="none" w:sz="0" w:space="0" w:color="auto"/>
                <w:left w:val="none" w:sz="0" w:space="0" w:color="auto"/>
                <w:bottom w:val="none" w:sz="0" w:space="0" w:color="auto"/>
                <w:right w:val="none" w:sz="0" w:space="0" w:color="auto"/>
              </w:divBdr>
            </w:div>
            <w:div w:id="1636449965">
              <w:marLeft w:val="0"/>
              <w:marRight w:val="0"/>
              <w:marTop w:val="0"/>
              <w:marBottom w:val="0"/>
              <w:divBdr>
                <w:top w:val="none" w:sz="0" w:space="0" w:color="auto"/>
                <w:left w:val="none" w:sz="0" w:space="0" w:color="auto"/>
                <w:bottom w:val="none" w:sz="0" w:space="0" w:color="auto"/>
                <w:right w:val="none" w:sz="0" w:space="0" w:color="auto"/>
              </w:divBdr>
            </w:div>
            <w:div w:id="236984773">
              <w:marLeft w:val="0"/>
              <w:marRight w:val="0"/>
              <w:marTop w:val="0"/>
              <w:marBottom w:val="0"/>
              <w:divBdr>
                <w:top w:val="none" w:sz="0" w:space="0" w:color="auto"/>
                <w:left w:val="none" w:sz="0" w:space="0" w:color="auto"/>
                <w:bottom w:val="none" w:sz="0" w:space="0" w:color="auto"/>
                <w:right w:val="none" w:sz="0" w:space="0" w:color="auto"/>
              </w:divBdr>
            </w:div>
            <w:div w:id="462698322">
              <w:marLeft w:val="0"/>
              <w:marRight w:val="0"/>
              <w:marTop w:val="0"/>
              <w:marBottom w:val="0"/>
              <w:divBdr>
                <w:top w:val="none" w:sz="0" w:space="0" w:color="auto"/>
                <w:left w:val="none" w:sz="0" w:space="0" w:color="auto"/>
                <w:bottom w:val="none" w:sz="0" w:space="0" w:color="auto"/>
                <w:right w:val="none" w:sz="0" w:space="0" w:color="auto"/>
              </w:divBdr>
            </w:div>
            <w:div w:id="1321693813">
              <w:marLeft w:val="0"/>
              <w:marRight w:val="0"/>
              <w:marTop w:val="0"/>
              <w:marBottom w:val="0"/>
              <w:divBdr>
                <w:top w:val="none" w:sz="0" w:space="0" w:color="auto"/>
                <w:left w:val="none" w:sz="0" w:space="0" w:color="auto"/>
                <w:bottom w:val="none" w:sz="0" w:space="0" w:color="auto"/>
                <w:right w:val="none" w:sz="0" w:space="0" w:color="auto"/>
              </w:divBdr>
            </w:div>
            <w:div w:id="398405459">
              <w:marLeft w:val="0"/>
              <w:marRight w:val="0"/>
              <w:marTop w:val="0"/>
              <w:marBottom w:val="0"/>
              <w:divBdr>
                <w:top w:val="none" w:sz="0" w:space="0" w:color="auto"/>
                <w:left w:val="none" w:sz="0" w:space="0" w:color="auto"/>
                <w:bottom w:val="none" w:sz="0" w:space="0" w:color="auto"/>
                <w:right w:val="none" w:sz="0" w:space="0" w:color="auto"/>
              </w:divBdr>
            </w:div>
            <w:div w:id="314604630">
              <w:marLeft w:val="0"/>
              <w:marRight w:val="0"/>
              <w:marTop w:val="0"/>
              <w:marBottom w:val="0"/>
              <w:divBdr>
                <w:top w:val="none" w:sz="0" w:space="0" w:color="auto"/>
                <w:left w:val="none" w:sz="0" w:space="0" w:color="auto"/>
                <w:bottom w:val="none" w:sz="0" w:space="0" w:color="auto"/>
                <w:right w:val="none" w:sz="0" w:space="0" w:color="auto"/>
              </w:divBdr>
            </w:div>
            <w:div w:id="537667992">
              <w:marLeft w:val="0"/>
              <w:marRight w:val="0"/>
              <w:marTop w:val="0"/>
              <w:marBottom w:val="0"/>
              <w:divBdr>
                <w:top w:val="none" w:sz="0" w:space="0" w:color="auto"/>
                <w:left w:val="none" w:sz="0" w:space="0" w:color="auto"/>
                <w:bottom w:val="none" w:sz="0" w:space="0" w:color="auto"/>
                <w:right w:val="none" w:sz="0" w:space="0" w:color="auto"/>
              </w:divBdr>
            </w:div>
            <w:div w:id="1119757901">
              <w:marLeft w:val="0"/>
              <w:marRight w:val="0"/>
              <w:marTop w:val="0"/>
              <w:marBottom w:val="0"/>
              <w:divBdr>
                <w:top w:val="none" w:sz="0" w:space="0" w:color="auto"/>
                <w:left w:val="none" w:sz="0" w:space="0" w:color="auto"/>
                <w:bottom w:val="none" w:sz="0" w:space="0" w:color="auto"/>
                <w:right w:val="none" w:sz="0" w:space="0" w:color="auto"/>
              </w:divBdr>
            </w:div>
            <w:div w:id="1657149800">
              <w:marLeft w:val="0"/>
              <w:marRight w:val="0"/>
              <w:marTop w:val="0"/>
              <w:marBottom w:val="0"/>
              <w:divBdr>
                <w:top w:val="none" w:sz="0" w:space="0" w:color="auto"/>
                <w:left w:val="none" w:sz="0" w:space="0" w:color="auto"/>
                <w:bottom w:val="none" w:sz="0" w:space="0" w:color="auto"/>
                <w:right w:val="none" w:sz="0" w:space="0" w:color="auto"/>
              </w:divBdr>
            </w:div>
            <w:div w:id="907571499">
              <w:marLeft w:val="0"/>
              <w:marRight w:val="0"/>
              <w:marTop w:val="0"/>
              <w:marBottom w:val="0"/>
              <w:divBdr>
                <w:top w:val="none" w:sz="0" w:space="0" w:color="auto"/>
                <w:left w:val="none" w:sz="0" w:space="0" w:color="auto"/>
                <w:bottom w:val="none" w:sz="0" w:space="0" w:color="auto"/>
                <w:right w:val="none" w:sz="0" w:space="0" w:color="auto"/>
              </w:divBdr>
            </w:div>
            <w:div w:id="662585938">
              <w:marLeft w:val="0"/>
              <w:marRight w:val="0"/>
              <w:marTop w:val="0"/>
              <w:marBottom w:val="0"/>
              <w:divBdr>
                <w:top w:val="none" w:sz="0" w:space="0" w:color="auto"/>
                <w:left w:val="none" w:sz="0" w:space="0" w:color="auto"/>
                <w:bottom w:val="none" w:sz="0" w:space="0" w:color="auto"/>
                <w:right w:val="none" w:sz="0" w:space="0" w:color="auto"/>
              </w:divBdr>
            </w:div>
            <w:div w:id="1413769513">
              <w:marLeft w:val="0"/>
              <w:marRight w:val="0"/>
              <w:marTop w:val="0"/>
              <w:marBottom w:val="0"/>
              <w:divBdr>
                <w:top w:val="none" w:sz="0" w:space="0" w:color="auto"/>
                <w:left w:val="none" w:sz="0" w:space="0" w:color="auto"/>
                <w:bottom w:val="none" w:sz="0" w:space="0" w:color="auto"/>
                <w:right w:val="none" w:sz="0" w:space="0" w:color="auto"/>
              </w:divBdr>
            </w:div>
            <w:div w:id="1927811257">
              <w:marLeft w:val="0"/>
              <w:marRight w:val="0"/>
              <w:marTop w:val="0"/>
              <w:marBottom w:val="0"/>
              <w:divBdr>
                <w:top w:val="none" w:sz="0" w:space="0" w:color="auto"/>
                <w:left w:val="none" w:sz="0" w:space="0" w:color="auto"/>
                <w:bottom w:val="none" w:sz="0" w:space="0" w:color="auto"/>
                <w:right w:val="none" w:sz="0" w:space="0" w:color="auto"/>
              </w:divBdr>
            </w:div>
            <w:div w:id="652488421">
              <w:marLeft w:val="0"/>
              <w:marRight w:val="0"/>
              <w:marTop w:val="0"/>
              <w:marBottom w:val="0"/>
              <w:divBdr>
                <w:top w:val="none" w:sz="0" w:space="0" w:color="auto"/>
                <w:left w:val="none" w:sz="0" w:space="0" w:color="auto"/>
                <w:bottom w:val="none" w:sz="0" w:space="0" w:color="auto"/>
                <w:right w:val="none" w:sz="0" w:space="0" w:color="auto"/>
              </w:divBdr>
            </w:div>
            <w:div w:id="623736178">
              <w:marLeft w:val="0"/>
              <w:marRight w:val="0"/>
              <w:marTop w:val="0"/>
              <w:marBottom w:val="0"/>
              <w:divBdr>
                <w:top w:val="none" w:sz="0" w:space="0" w:color="auto"/>
                <w:left w:val="none" w:sz="0" w:space="0" w:color="auto"/>
                <w:bottom w:val="none" w:sz="0" w:space="0" w:color="auto"/>
                <w:right w:val="none" w:sz="0" w:space="0" w:color="auto"/>
              </w:divBdr>
            </w:div>
            <w:div w:id="960920137">
              <w:marLeft w:val="0"/>
              <w:marRight w:val="0"/>
              <w:marTop w:val="0"/>
              <w:marBottom w:val="0"/>
              <w:divBdr>
                <w:top w:val="none" w:sz="0" w:space="0" w:color="auto"/>
                <w:left w:val="none" w:sz="0" w:space="0" w:color="auto"/>
                <w:bottom w:val="none" w:sz="0" w:space="0" w:color="auto"/>
                <w:right w:val="none" w:sz="0" w:space="0" w:color="auto"/>
              </w:divBdr>
            </w:div>
            <w:div w:id="2105681410">
              <w:marLeft w:val="0"/>
              <w:marRight w:val="0"/>
              <w:marTop w:val="0"/>
              <w:marBottom w:val="0"/>
              <w:divBdr>
                <w:top w:val="none" w:sz="0" w:space="0" w:color="auto"/>
                <w:left w:val="none" w:sz="0" w:space="0" w:color="auto"/>
                <w:bottom w:val="none" w:sz="0" w:space="0" w:color="auto"/>
                <w:right w:val="none" w:sz="0" w:space="0" w:color="auto"/>
              </w:divBdr>
            </w:div>
            <w:div w:id="746616554">
              <w:marLeft w:val="0"/>
              <w:marRight w:val="0"/>
              <w:marTop w:val="0"/>
              <w:marBottom w:val="0"/>
              <w:divBdr>
                <w:top w:val="none" w:sz="0" w:space="0" w:color="auto"/>
                <w:left w:val="none" w:sz="0" w:space="0" w:color="auto"/>
                <w:bottom w:val="none" w:sz="0" w:space="0" w:color="auto"/>
                <w:right w:val="none" w:sz="0" w:space="0" w:color="auto"/>
              </w:divBdr>
            </w:div>
            <w:div w:id="574705484">
              <w:marLeft w:val="0"/>
              <w:marRight w:val="0"/>
              <w:marTop w:val="0"/>
              <w:marBottom w:val="0"/>
              <w:divBdr>
                <w:top w:val="none" w:sz="0" w:space="0" w:color="auto"/>
                <w:left w:val="none" w:sz="0" w:space="0" w:color="auto"/>
                <w:bottom w:val="none" w:sz="0" w:space="0" w:color="auto"/>
                <w:right w:val="none" w:sz="0" w:space="0" w:color="auto"/>
              </w:divBdr>
            </w:div>
            <w:div w:id="1000426460">
              <w:marLeft w:val="0"/>
              <w:marRight w:val="0"/>
              <w:marTop w:val="0"/>
              <w:marBottom w:val="0"/>
              <w:divBdr>
                <w:top w:val="none" w:sz="0" w:space="0" w:color="auto"/>
                <w:left w:val="none" w:sz="0" w:space="0" w:color="auto"/>
                <w:bottom w:val="none" w:sz="0" w:space="0" w:color="auto"/>
                <w:right w:val="none" w:sz="0" w:space="0" w:color="auto"/>
              </w:divBdr>
            </w:div>
            <w:div w:id="1535270056">
              <w:marLeft w:val="0"/>
              <w:marRight w:val="0"/>
              <w:marTop w:val="0"/>
              <w:marBottom w:val="0"/>
              <w:divBdr>
                <w:top w:val="none" w:sz="0" w:space="0" w:color="auto"/>
                <w:left w:val="none" w:sz="0" w:space="0" w:color="auto"/>
                <w:bottom w:val="none" w:sz="0" w:space="0" w:color="auto"/>
                <w:right w:val="none" w:sz="0" w:space="0" w:color="auto"/>
              </w:divBdr>
            </w:div>
            <w:div w:id="1254584858">
              <w:marLeft w:val="0"/>
              <w:marRight w:val="0"/>
              <w:marTop w:val="0"/>
              <w:marBottom w:val="0"/>
              <w:divBdr>
                <w:top w:val="none" w:sz="0" w:space="0" w:color="auto"/>
                <w:left w:val="none" w:sz="0" w:space="0" w:color="auto"/>
                <w:bottom w:val="none" w:sz="0" w:space="0" w:color="auto"/>
                <w:right w:val="none" w:sz="0" w:space="0" w:color="auto"/>
              </w:divBdr>
            </w:div>
            <w:div w:id="2038462795">
              <w:marLeft w:val="0"/>
              <w:marRight w:val="0"/>
              <w:marTop w:val="0"/>
              <w:marBottom w:val="0"/>
              <w:divBdr>
                <w:top w:val="none" w:sz="0" w:space="0" w:color="auto"/>
                <w:left w:val="none" w:sz="0" w:space="0" w:color="auto"/>
                <w:bottom w:val="none" w:sz="0" w:space="0" w:color="auto"/>
                <w:right w:val="none" w:sz="0" w:space="0" w:color="auto"/>
              </w:divBdr>
            </w:div>
            <w:div w:id="1649165517">
              <w:marLeft w:val="0"/>
              <w:marRight w:val="0"/>
              <w:marTop w:val="0"/>
              <w:marBottom w:val="0"/>
              <w:divBdr>
                <w:top w:val="none" w:sz="0" w:space="0" w:color="auto"/>
                <w:left w:val="none" w:sz="0" w:space="0" w:color="auto"/>
                <w:bottom w:val="none" w:sz="0" w:space="0" w:color="auto"/>
                <w:right w:val="none" w:sz="0" w:space="0" w:color="auto"/>
              </w:divBdr>
            </w:div>
            <w:div w:id="239754616">
              <w:marLeft w:val="0"/>
              <w:marRight w:val="0"/>
              <w:marTop w:val="0"/>
              <w:marBottom w:val="0"/>
              <w:divBdr>
                <w:top w:val="none" w:sz="0" w:space="0" w:color="auto"/>
                <w:left w:val="none" w:sz="0" w:space="0" w:color="auto"/>
                <w:bottom w:val="none" w:sz="0" w:space="0" w:color="auto"/>
                <w:right w:val="none" w:sz="0" w:space="0" w:color="auto"/>
              </w:divBdr>
            </w:div>
            <w:div w:id="1504932301">
              <w:marLeft w:val="0"/>
              <w:marRight w:val="0"/>
              <w:marTop w:val="0"/>
              <w:marBottom w:val="0"/>
              <w:divBdr>
                <w:top w:val="none" w:sz="0" w:space="0" w:color="auto"/>
                <w:left w:val="none" w:sz="0" w:space="0" w:color="auto"/>
                <w:bottom w:val="none" w:sz="0" w:space="0" w:color="auto"/>
                <w:right w:val="none" w:sz="0" w:space="0" w:color="auto"/>
              </w:divBdr>
            </w:div>
            <w:div w:id="19353802">
              <w:marLeft w:val="0"/>
              <w:marRight w:val="0"/>
              <w:marTop w:val="0"/>
              <w:marBottom w:val="0"/>
              <w:divBdr>
                <w:top w:val="none" w:sz="0" w:space="0" w:color="auto"/>
                <w:left w:val="none" w:sz="0" w:space="0" w:color="auto"/>
                <w:bottom w:val="none" w:sz="0" w:space="0" w:color="auto"/>
                <w:right w:val="none" w:sz="0" w:space="0" w:color="auto"/>
              </w:divBdr>
            </w:div>
            <w:div w:id="43799655">
              <w:marLeft w:val="0"/>
              <w:marRight w:val="0"/>
              <w:marTop w:val="0"/>
              <w:marBottom w:val="0"/>
              <w:divBdr>
                <w:top w:val="none" w:sz="0" w:space="0" w:color="auto"/>
                <w:left w:val="none" w:sz="0" w:space="0" w:color="auto"/>
                <w:bottom w:val="none" w:sz="0" w:space="0" w:color="auto"/>
                <w:right w:val="none" w:sz="0" w:space="0" w:color="auto"/>
              </w:divBdr>
            </w:div>
            <w:div w:id="1437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thedailybeast.com/newsweek/galleries/2012/10/21/malala-yousafzai-vigils.html" TargetMode="External"/><Relationship Id="rId10" Type="http://schemas.openxmlformats.org/officeDocument/2006/relationships/theme" Target="theme/theme1.xml"/><Relationship Id="rId4" Type="http://schemas.openxmlformats.org/officeDocument/2006/relationships/hyperlink" Target="http://www.thedailybeast.com/contributors/shehrbano-taseer.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Culliton</dc:creator>
  <cp:lastModifiedBy>Penny Culliton</cp:lastModifiedBy>
  <cp:revision>3</cp:revision>
  <dcterms:created xsi:type="dcterms:W3CDTF">2012-11-15T18:56:00Z</dcterms:created>
  <dcterms:modified xsi:type="dcterms:W3CDTF">2012-11-15T18:58:00Z</dcterms:modified>
</cp:coreProperties>
</file>